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B03450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February 21</w:t>
      </w:r>
      <w:r w:rsidR="00875B6E">
        <w:rPr>
          <w:b/>
          <w:bCs/>
        </w:rPr>
        <w:t>, 2017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84182B">
      <w:pPr>
        <w:jc w:val="both"/>
        <w:rPr>
          <w:b/>
          <w:bCs/>
        </w:rPr>
      </w:pPr>
    </w:p>
    <w:p w:rsidR="001C0D7B" w:rsidRDefault="001C0D7B" w:rsidP="0084182B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9011A">
        <w:t>,</w:t>
      </w:r>
      <w:r w:rsidR="00151095">
        <w:t xml:space="preserve"> </w:t>
      </w:r>
      <w:r w:rsidR="005F7EB3">
        <w:t xml:space="preserve">Steve Crispino, </w:t>
      </w:r>
      <w:r w:rsidR="00B03450">
        <w:t xml:space="preserve">Chris </w:t>
      </w:r>
      <w:proofErr w:type="spellStart"/>
      <w:r w:rsidR="00B03450">
        <w:t>Erny</w:t>
      </w:r>
      <w:proofErr w:type="spellEnd"/>
      <w:r w:rsidR="0059011A">
        <w:t xml:space="preserve">, Charles </w:t>
      </w:r>
      <w:proofErr w:type="spellStart"/>
      <w:r w:rsidR="0059011A">
        <w:t>Giglio</w:t>
      </w:r>
      <w:proofErr w:type="spellEnd"/>
      <w:r w:rsidR="0059011A">
        <w:t>, and Greg Landry</w:t>
      </w:r>
    </w:p>
    <w:p w:rsidR="00ED238A" w:rsidRDefault="00ED238A" w:rsidP="0084182B">
      <w:pPr>
        <w:ind w:left="540"/>
        <w:jc w:val="both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B03450">
        <w:rPr>
          <w:b/>
        </w:rPr>
        <w:t>Edward Rome</w:t>
      </w:r>
    </w:p>
    <w:p w:rsidR="001C0D7B" w:rsidRDefault="001C0D7B" w:rsidP="0084182B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84182B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84182B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r w:rsidR="00B03450">
        <w:rPr>
          <w:b/>
          <w:bCs/>
        </w:rPr>
        <w:t>Kyle Domangue – DDG,</w:t>
      </w:r>
      <w:r w:rsidR="007C23B0">
        <w:rPr>
          <w:b/>
          <w:bCs/>
        </w:rPr>
        <w:t xml:space="preserve"> Rene</w:t>
      </w:r>
      <w:r w:rsidR="0084182B">
        <w:rPr>
          <w:b/>
          <w:bCs/>
        </w:rPr>
        <w:t xml:space="preserve"> Hebert </w:t>
      </w:r>
      <w:r w:rsidR="00B03450">
        <w:rPr>
          <w:b/>
          <w:bCs/>
        </w:rPr>
        <w:t>–</w:t>
      </w:r>
      <w:r w:rsidR="0068705E">
        <w:rPr>
          <w:b/>
          <w:bCs/>
        </w:rPr>
        <w:t xml:space="preserve"> GSE</w:t>
      </w:r>
      <w:r w:rsidR="00B03450">
        <w:rPr>
          <w:b/>
          <w:bCs/>
        </w:rPr>
        <w:t xml:space="preserve">, Ross </w:t>
      </w:r>
      <w:proofErr w:type="spellStart"/>
      <w:r w:rsidR="00B03450">
        <w:rPr>
          <w:b/>
          <w:bCs/>
        </w:rPr>
        <w:t>Laris</w:t>
      </w:r>
      <w:proofErr w:type="spellEnd"/>
      <w:r w:rsidR="00B03450">
        <w:rPr>
          <w:b/>
          <w:bCs/>
        </w:rPr>
        <w:t xml:space="preserve"> &amp; </w:t>
      </w:r>
      <w:proofErr w:type="spellStart"/>
      <w:r w:rsidR="00B03450">
        <w:rPr>
          <w:b/>
          <w:bCs/>
        </w:rPr>
        <w:t>Gia</w:t>
      </w:r>
      <w:proofErr w:type="spellEnd"/>
      <w:r w:rsidR="00B03450">
        <w:rPr>
          <w:b/>
          <w:bCs/>
        </w:rPr>
        <w:t xml:space="preserve"> Morris – </w:t>
      </w:r>
      <w:proofErr w:type="spellStart"/>
      <w:r w:rsidR="00B03450">
        <w:rPr>
          <w:b/>
          <w:bCs/>
        </w:rPr>
        <w:t>Laris</w:t>
      </w:r>
      <w:proofErr w:type="spellEnd"/>
      <w:r w:rsidR="00B03450">
        <w:rPr>
          <w:b/>
          <w:bCs/>
        </w:rPr>
        <w:t xml:space="preserve"> Insurance, LA CAT – Bob Van Jones</w:t>
      </w:r>
    </w:p>
    <w:p w:rsidR="001C0D7B" w:rsidRDefault="001C0D7B" w:rsidP="0084182B">
      <w:pPr>
        <w:pStyle w:val="Heading6"/>
        <w:ind w:left="540"/>
        <w:jc w:val="both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4182B">
      <w:pPr>
        <w:pStyle w:val="Heading6"/>
        <w:ind w:left="1725" w:hanging="1185"/>
        <w:jc w:val="both"/>
      </w:pPr>
      <w:r>
        <w:t xml:space="preserve">Guests:         </w:t>
      </w:r>
      <w:r w:rsidR="00B03450">
        <w:t>Ty Carlos - LCDA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>
        <w:rPr>
          <w:b/>
          <w:bCs/>
        </w:rPr>
        <w:t>Greg Landry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B03450">
        <w:rPr>
          <w:b/>
          <w:bCs/>
        </w:rPr>
        <w:t xml:space="preserve"> Charles </w:t>
      </w:r>
      <w:proofErr w:type="spellStart"/>
      <w:r w:rsidR="00B03450">
        <w:rPr>
          <w:b/>
          <w:bCs/>
        </w:rPr>
        <w:t>Giglio</w:t>
      </w:r>
      <w:proofErr w:type="spellEnd"/>
      <w:r w:rsidR="00B03450">
        <w:rPr>
          <w:b/>
          <w:bCs/>
        </w:rPr>
        <w:t xml:space="preserve"> led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00229D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Ty Carlos of Louisiana Community Development Authority discussed the LCDA.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03450">
        <w:rPr>
          <w:b/>
          <w:bCs/>
        </w:rPr>
        <w:t>Dan Davis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8647AA">
        <w:rPr>
          <w:b/>
          <w:bCs/>
        </w:rPr>
        <w:t>Charles Giglio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B03450">
        <w:rPr>
          <w:b/>
          <w:bCs/>
        </w:rPr>
        <w:t>January 17</w:t>
      </w:r>
      <w:r w:rsidR="008643FC">
        <w:rPr>
          <w:b/>
          <w:bCs/>
        </w:rPr>
        <w:t>,</w:t>
      </w:r>
      <w:r w:rsidR="008A3C2F">
        <w:rPr>
          <w:b/>
          <w:bCs/>
        </w:rPr>
        <w:t xml:space="preserve"> </w:t>
      </w:r>
      <w:r w:rsidR="008643FC">
        <w:rPr>
          <w:b/>
          <w:bCs/>
        </w:rPr>
        <w:t>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8647AA" w:rsidRDefault="008647AA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03450">
        <w:rPr>
          <w:b/>
          <w:bCs/>
        </w:rPr>
        <w:t xml:space="preserve">Greg Landry </w:t>
      </w:r>
      <w:r>
        <w:rPr>
          <w:b/>
          <w:bCs/>
        </w:rPr>
        <w:t xml:space="preserve">and seconded by </w:t>
      </w:r>
      <w:r w:rsidR="00B03450">
        <w:rPr>
          <w:b/>
          <w:bCs/>
        </w:rPr>
        <w:t>Andrew Blanchard</w:t>
      </w:r>
      <w:r>
        <w:rPr>
          <w:b/>
          <w:bCs/>
        </w:rPr>
        <w:t xml:space="preserve"> approved the absence of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at the </w:t>
      </w:r>
      <w:r w:rsidR="00B03450">
        <w:rPr>
          <w:b/>
          <w:bCs/>
        </w:rPr>
        <w:t>January 17</w:t>
      </w:r>
      <w:r>
        <w:rPr>
          <w:b/>
          <w:bCs/>
        </w:rPr>
        <w:t>, 2016 meeting. No opposition. Motion passed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F37EF3">
        <w:rPr>
          <w:b/>
          <w:bCs/>
        </w:rPr>
        <w:t>January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F37EF3">
        <w:rPr>
          <w:b/>
          <w:bCs/>
        </w:rPr>
        <w:t>Andrew Blanchard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F37EF3">
        <w:rPr>
          <w:b/>
          <w:bCs/>
        </w:rPr>
        <w:t xml:space="preserve">Chris </w:t>
      </w:r>
      <w:proofErr w:type="spellStart"/>
      <w:r w:rsidR="00F37EF3">
        <w:rPr>
          <w:b/>
          <w:bCs/>
        </w:rPr>
        <w:t>Erny</w:t>
      </w:r>
      <w:proofErr w:type="spellEnd"/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CF235B" w:rsidRDefault="00494321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Andrew Blanchard approved the lowest insurance bid with </w:t>
      </w:r>
      <w:proofErr w:type="spellStart"/>
      <w:r>
        <w:rPr>
          <w:b/>
          <w:bCs/>
        </w:rPr>
        <w:t>Laris</w:t>
      </w:r>
      <w:proofErr w:type="spellEnd"/>
      <w:r>
        <w:rPr>
          <w:b/>
          <w:bCs/>
        </w:rPr>
        <w:t xml:space="preserve"> Insurance Agency. 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–</w:t>
      </w:r>
      <w:r w:rsidR="00780BD0">
        <w:rPr>
          <w:b/>
          <w:bCs/>
        </w:rPr>
        <w:t xml:space="preserve"> </w:t>
      </w:r>
      <w:r w:rsidR="00B36B45">
        <w:rPr>
          <w:b/>
          <w:bCs/>
        </w:rPr>
        <w:t>Kyle Domangue discussed the progress report.</w:t>
      </w:r>
    </w:p>
    <w:p w:rsidR="00B36B45" w:rsidRDefault="00B36B45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>
        <w:rPr>
          <w:b/>
          <w:bCs/>
        </w:rPr>
        <w:t xml:space="preserve">  Port Office Space (CO#1) – A motion by Charles </w:t>
      </w:r>
      <w:proofErr w:type="spellStart"/>
      <w:r>
        <w:rPr>
          <w:b/>
          <w:bCs/>
        </w:rPr>
        <w:t>Giglio</w:t>
      </w:r>
      <w:proofErr w:type="spellEnd"/>
      <w:r>
        <w:rPr>
          <w:b/>
          <w:bCs/>
        </w:rPr>
        <w:t xml:space="preserve"> and seconded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approved change order #1. No opposition. Motion passed.</w:t>
      </w:r>
    </w:p>
    <w:p w:rsidR="00375133" w:rsidRPr="00687BAC" w:rsidRDefault="005B4878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687BAC">
        <w:rPr>
          <w:b/>
          <w:bCs/>
        </w:rPr>
        <w:t xml:space="preserve"> </w:t>
      </w:r>
      <w:r w:rsidR="00D43303" w:rsidRPr="00687BAC">
        <w:rPr>
          <w:b/>
          <w:bCs/>
        </w:rPr>
        <w:t xml:space="preserve"> </w:t>
      </w:r>
      <w:r w:rsidR="00E26702" w:rsidRPr="00687BAC">
        <w:rPr>
          <w:b/>
          <w:bCs/>
        </w:rPr>
        <w:t xml:space="preserve"> CBP Expansion</w:t>
      </w:r>
      <w:r w:rsidR="00106325" w:rsidRPr="00687BAC">
        <w:rPr>
          <w:b/>
          <w:bCs/>
        </w:rPr>
        <w:t xml:space="preserve"> </w:t>
      </w:r>
      <w:r w:rsidR="00E26702" w:rsidRPr="00687BAC">
        <w:rPr>
          <w:b/>
          <w:bCs/>
        </w:rPr>
        <w:t>(DDG)</w:t>
      </w:r>
      <w:r w:rsidR="009A2CB1" w:rsidRPr="00687BAC">
        <w:rPr>
          <w:b/>
          <w:bCs/>
        </w:rPr>
        <w:t xml:space="preserve"> –</w:t>
      </w:r>
      <w:r w:rsidR="00B52701">
        <w:rPr>
          <w:b/>
          <w:bCs/>
        </w:rPr>
        <w:t xml:space="preserve"> </w:t>
      </w:r>
      <w:r w:rsidR="00B36B45">
        <w:rPr>
          <w:b/>
          <w:bCs/>
        </w:rPr>
        <w:t>No change since last report.</w:t>
      </w:r>
    </w:p>
    <w:p w:rsidR="00996281" w:rsidRPr="00780BD0" w:rsidRDefault="007F6BB3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F56982">
        <w:rPr>
          <w:b/>
          <w:bCs/>
        </w:rPr>
        <w:t xml:space="preserve"> 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780BD0">
        <w:rPr>
          <w:b/>
          <w:bCs/>
        </w:rPr>
        <w:t>No change since last report.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B36B45">
        <w:rPr>
          <w:b/>
          <w:bCs/>
        </w:rPr>
        <w:t>discussed the deepening study.</w:t>
      </w:r>
    </w:p>
    <w:p w:rsidR="00687BAC" w:rsidRPr="006F06C1" w:rsidRDefault="00687BAC" w:rsidP="00687BAC">
      <w:pPr>
        <w:pStyle w:val="ListParagraph"/>
        <w:numPr>
          <w:ilvl w:val="0"/>
          <w:numId w:val="10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lastRenderedPageBreak/>
        <w:t>DC trip – D</w:t>
      </w:r>
      <w:r w:rsidR="007D7283">
        <w:rPr>
          <w:b/>
          <w:bCs/>
        </w:rPr>
        <w:t>avid Rabalais will be going to Washington in March.</w:t>
      </w:r>
      <w:r w:rsidR="0000229D">
        <w:rPr>
          <w:b/>
          <w:bCs/>
        </w:rPr>
        <w:t xml:space="preserve"> Dan Davis commended David for his Washington trip in February.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7D7283">
        <w:rPr>
          <w:b/>
          <w:bCs/>
        </w:rPr>
        <w:t>No change since last report.</w:t>
      </w:r>
    </w:p>
    <w:p w:rsidR="00D94D8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</w:t>
      </w:r>
      <w:r w:rsidR="007D7283">
        <w:rPr>
          <w:b/>
          <w:bCs/>
        </w:rPr>
        <w:t>No change since last report.</w:t>
      </w:r>
    </w:p>
    <w:p w:rsidR="00FB6EFA" w:rsidRDefault="007C23B0" w:rsidP="007C23B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7D7283">
        <w:rPr>
          <w:b/>
          <w:bCs/>
        </w:rPr>
        <w:t xml:space="preserve"> </w:t>
      </w:r>
      <w:r w:rsidRPr="007D7283">
        <w:rPr>
          <w:b/>
          <w:bCs/>
        </w:rPr>
        <w:tab/>
      </w:r>
      <w:r w:rsidRPr="007D7283">
        <w:rPr>
          <w:b/>
          <w:bCs/>
        </w:rPr>
        <w:tab/>
        <w:t xml:space="preserve">Terrebonne Port Intracoastal Earhart Drive Upgrade – </w:t>
      </w:r>
      <w:r w:rsidR="007D7283">
        <w:rPr>
          <w:b/>
          <w:bCs/>
        </w:rPr>
        <w:t>No change since last report.</w:t>
      </w:r>
    </w:p>
    <w:p w:rsidR="007D7283" w:rsidRDefault="007D7283" w:rsidP="007D7283">
      <w:pPr>
        <w:pStyle w:val="ListParagraph"/>
        <w:numPr>
          <w:ilvl w:val="1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Amend Performance Energy Lease to an annual term – 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Dan Davis approved (3) one year renewals for the Performance lease. No opposition. Motion passed.</w:t>
      </w:r>
    </w:p>
    <w:p w:rsidR="007D7283" w:rsidRPr="007D7283" w:rsidRDefault="007D7283" w:rsidP="007D7283">
      <w:pPr>
        <w:pStyle w:val="ListParagraph"/>
        <w:numPr>
          <w:ilvl w:val="1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Declare the Synergy Boulevard property surplus </w:t>
      </w:r>
      <w:r w:rsidR="00494321">
        <w:rPr>
          <w:b/>
          <w:bCs/>
        </w:rPr>
        <w:t>–</w:t>
      </w:r>
      <w:r>
        <w:rPr>
          <w:b/>
          <w:bCs/>
        </w:rPr>
        <w:t xml:space="preserve"> </w:t>
      </w:r>
      <w:r w:rsidR="00494321">
        <w:rPr>
          <w:b/>
          <w:bCs/>
        </w:rPr>
        <w:t xml:space="preserve">A motion by Chris </w:t>
      </w:r>
      <w:proofErr w:type="spellStart"/>
      <w:r w:rsidR="00494321">
        <w:rPr>
          <w:b/>
          <w:bCs/>
        </w:rPr>
        <w:t>Erny</w:t>
      </w:r>
      <w:proofErr w:type="spellEnd"/>
      <w:r w:rsidR="00494321">
        <w:rPr>
          <w:b/>
          <w:bCs/>
        </w:rPr>
        <w:t xml:space="preserve"> and seconded by Charles </w:t>
      </w:r>
      <w:proofErr w:type="spellStart"/>
      <w:r w:rsidR="00494321">
        <w:rPr>
          <w:b/>
          <w:bCs/>
        </w:rPr>
        <w:t>Giglio</w:t>
      </w:r>
      <w:proofErr w:type="spellEnd"/>
      <w:r w:rsidR="00494321">
        <w:rPr>
          <w:b/>
          <w:bCs/>
        </w:rPr>
        <w:t xml:space="preserve"> approved declaring the Synergy property as surplus. No opposition. Motion passed.</w:t>
      </w: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494321" w:rsidRPr="00494321" w:rsidRDefault="0088407D" w:rsidP="00EB2EAC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REPORT</w:t>
      </w:r>
      <w:r w:rsidR="0068705E" w:rsidRPr="00494321">
        <w:rPr>
          <w:b/>
          <w:bCs/>
        </w:rPr>
        <w:t>-</w:t>
      </w:r>
      <w:r w:rsidR="007C23B0" w:rsidRPr="00494321">
        <w:rPr>
          <w:b/>
          <w:bCs/>
        </w:rPr>
        <w:t xml:space="preserve"> </w:t>
      </w:r>
    </w:p>
    <w:p w:rsidR="00494321" w:rsidRDefault="00494321" w:rsidP="00494321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>A request was made to move the April meeting due to PAL Conference April 17-19.</w:t>
      </w:r>
    </w:p>
    <w:p w:rsidR="00494321" w:rsidRPr="00494321" w:rsidRDefault="00494321" w:rsidP="00494321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>David Rabalais discussed the progress of the road repairs.</w:t>
      </w:r>
    </w:p>
    <w:p w:rsidR="00FF60C8" w:rsidRPr="00494321" w:rsidRDefault="007C23B0" w:rsidP="00EB2EAC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00229D">
        <w:rPr>
          <w:b/>
        </w:rPr>
        <w:t xml:space="preserve">Chris </w:t>
      </w:r>
      <w:proofErr w:type="spellStart"/>
      <w:r w:rsidR="0000229D">
        <w:rPr>
          <w:b/>
        </w:rPr>
        <w:t>Erny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00229D">
        <w:rPr>
          <w:b/>
        </w:rPr>
        <w:t>Dan Davis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21" w:rsidRDefault="00494321">
      <w:r>
        <w:separator/>
      </w:r>
    </w:p>
  </w:endnote>
  <w:endnote w:type="continuationSeparator" w:id="0">
    <w:p w:rsidR="00494321" w:rsidRDefault="0049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21" w:rsidRDefault="00494321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21" w:rsidRDefault="00494321">
      <w:r>
        <w:separator/>
      </w:r>
    </w:p>
  </w:footnote>
  <w:footnote w:type="continuationSeparator" w:id="0">
    <w:p w:rsidR="00494321" w:rsidRDefault="0049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21" w:rsidRDefault="00494321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494321" w:rsidRDefault="00494321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494321" w:rsidRDefault="004943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0229D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931CB"/>
    <w:rsid w:val="007A243F"/>
    <w:rsid w:val="007A48E4"/>
    <w:rsid w:val="007B0474"/>
    <w:rsid w:val="007B1EB5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6845"/>
    <w:rsid w:val="00B36B45"/>
    <w:rsid w:val="00B37BFF"/>
    <w:rsid w:val="00B408D3"/>
    <w:rsid w:val="00B4132D"/>
    <w:rsid w:val="00B4237F"/>
    <w:rsid w:val="00B4409E"/>
    <w:rsid w:val="00B45D31"/>
    <w:rsid w:val="00B50D74"/>
    <w:rsid w:val="00B52701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A6DC-F386-4709-A74A-05EBD709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7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2</cp:revision>
  <cp:lastPrinted>2016-09-19T16:21:00Z</cp:lastPrinted>
  <dcterms:created xsi:type="dcterms:W3CDTF">2017-03-16T14:44:00Z</dcterms:created>
  <dcterms:modified xsi:type="dcterms:W3CDTF">2017-03-16T14:44:00Z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